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74F" w:rsidRPr="00555440" w:rsidRDefault="005E574F" w:rsidP="00555440">
      <w:pPr>
        <w:spacing w:line="48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555440">
        <w:rPr>
          <w:rFonts w:hint="eastAsia"/>
          <w:sz w:val="24"/>
          <w:szCs w:val="24"/>
        </w:rPr>
        <w:t>根据市</w:t>
      </w:r>
      <w:proofErr w:type="gramStart"/>
      <w:r w:rsidRPr="00555440">
        <w:rPr>
          <w:rFonts w:hint="eastAsia"/>
          <w:sz w:val="24"/>
          <w:szCs w:val="24"/>
        </w:rPr>
        <w:t>医</w:t>
      </w:r>
      <w:proofErr w:type="gramEnd"/>
      <w:r w:rsidRPr="00555440">
        <w:rPr>
          <w:rFonts w:hint="eastAsia"/>
          <w:sz w:val="24"/>
          <w:szCs w:val="24"/>
        </w:rPr>
        <w:t>保局、市财政局</w:t>
      </w:r>
      <w:r w:rsidRPr="00555440">
        <w:rPr>
          <w:rFonts w:asciiTheme="minorEastAsia" w:hAnsiTheme="minorEastAsia" w:hint="eastAsia"/>
          <w:sz w:val="24"/>
          <w:szCs w:val="24"/>
        </w:rPr>
        <w:t>《关于市直机关工作人员健康体检有关事项的通知》（泉</w:t>
      </w:r>
      <w:proofErr w:type="gramStart"/>
      <w:r w:rsidRPr="00555440">
        <w:rPr>
          <w:rFonts w:asciiTheme="minorEastAsia" w:hAnsiTheme="minorEastAsia" w:hint="eastAsia"/>
          <w:sz w:val="24"/>
          <w:szCs w:val="24"/>
        </w:rPr>
        <w:t>医</w:t>
      </w:r>
      <w:proofErr w:type="gramEnd"/>
      <w:r w:rsidRPr="00555440">
        <w:rPr>
          <w:rFonts w:asciiTheme="minorEastAsia" w:hAnsiTheme="minorEastAsia" w:hint="eastAsia"/>
          <w:sz w:val="24"/>
          <w:szCs w:val="24"/>
        </w:rPr>
        <w:t>保﹝2018﹞104号）要求，现将局机关工作人员健康体检事项通知如下。</w:t>
      </w:r>
    </w:p>
    <w:p w:rsidR="005E574F" w:rsidRPr="00555440" w:rsidRDefault="005E574F" w:rsidP="005E574F">
      <w:pPr>
        <w:pStyle w:val="a3"/>
        <w:numPr>
          <w:ilvl w:val="0"/>
          <w:numId w:val="1"/>
        </w:numPr>
        <w:spacing w:line="480" w:lineRule="auto"/>
        <w:ind w:firstLineChars="0"/>
        <w:rPr>
          <w:rFonts w:asciiTheme="minorEastAsia" w:hAnsiTheme="minorEastAsia"/>
          <w:sz w:val="24"/>
          <w:szCs w:val="24"/>
        </w:rPr>
      </w:pPr>
      <w:r w:rsidRPr="00555440">
        <w:rPr>
          <w:rFonts w:asciiTheme="minorEastAsia" w:hAnsiTheme="minorEastAsia" w:hint="eastAsia"/>
          <w:sz w:val="24"/>
          <w:szCs w:val="24"/>
        </w:rPr>
        <w:t>从2019年度起，按照男性每年900元/人，女性每年1000元/人的标准，从公务员医疗补助基金中列支。该体检额度另设虚拟账户，每年度可用于体检一次，未使用的额度年底清零，</w:t>
      </w:r>
      <w:proofErr w:type="gramStart"/>
      <w:r w:rsidRPr="00555440">
        <w:rPr>
          <w:rFonts w:asciiTheme="minorEastAsia" w:hAnsiTheme="minorEastAsia" w:hint="eastAsia"/>
          <w:sz w:val="24"/>
          <w:szCs w:val="24"/>
        </w:rPr>
        <w:t>不</w:t>
      </w:r>
      <w:proofErr w:type="gramEnd"/>
      <w:r w:rsidRPr="00555440">
        <w:rPr>
          <w:rFonts w:asciiTheme="minorEastAsia" w:hAnsiTheme="minorEastAsia" w:hint="eastAsia"/>
          <w:sz w:val="24"/>
          <w:szCs w:val="24"/>
        </w:rPr>
        <w:t>累计到下一年度。体检费用超过上述标准的部分尤其</w:t>
      </w:r>
      <w:proofErr w:type="gramStart"/>
      <w:r w:rsidRPr="00555440">
        <w:rPr>
          <w:rFonts w:asciiTheme="minorEastAsia" w:hAnsiTheme="minorEastAsia" w:hint="eastAsia"/>
          <w:sz w:val="24"/>
          <w:szCs w:val="24"/>
        </w:rPr>
        <w:t>医</w:t>
      </w:r>
      <w:proofErr w:type="gramEnd"/>
      <w:r w:rsidRPr="00555440">
        <w:rPr>
          <w:rFonts w:asciiTheme="minorEastAsia" w:hAnsiTheme="minorEastAsia" w:hint="eastAsia"/>
          <w:sz w:val="24"/>
          <w:szCs w:val="24"/>
        </w:rPr>
        <w:t>保个人账户资金</w:t>
      </w:r>
      <w:r w:rsidR="00E12273" w:rsidRPr="00555440">
        <w:rPr>
          <w:rFonts w:asciiTheme="minorEastAsia" w:hAnsiTheme="minorEastAsia" w:hint="eastAsia"/>
          <w:sz w:val="24"/>
          <w:szCs w:val="24"/>
        </w:rPr>
        <w:t>支付，不设最高支付限额，</w:t>
      </w:r>
      <w:proofErr w:type="gramStart"/>
      <w:r w:rsidR="00E12273" w:rsidRPr="00555440">
        <w:rPr>
          <w:rFonts w:asciiTheme="minorEastAsia" w:hAnsiTheme="minorEastAsia" w:hint="eastAsia"/>
          <w:sz w:val="24"/>
          <w:szCs w:val="24"/>
        </w:rPr>
        <w:t>医</w:t>
      </w:r>
      <w:proofErr w:type="gramEnd"/>
      <w:r w:rsidR="00E12273" w:rsidRPr="00555440">
        <w:rPr>
          <w:rFonts w:asciiTheme="minorEastAsia" w:hAnsiTheme="minorEastAsia" w:hint="eastAsia"/>
          <w:sz w:val="24"/>
          <w:szCs w:val="24"/>
        </w:rPr>
        <w:t>保个人账户资金不足部分由个人现金支付。泉州市第一医院体检中心对团体参检人员予7.5折优惠，实际可检额度男性约1200元左右，女性约1300左右。</w:t>
      </w:r>
    </w:p>
    <w:p w:rsidR="005E574F" w:rsidRPr="00555440" w:rsidRDefault="005E574F" w:rsidP="005E574F">
      <w:pPr>
        <w:pStyle w:val="a3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555440">
        <w:rPr>
          <w:rFonts w:hint="eastAsia"/>
          <w:sz w:val="24"/>
          <w:szCs w:val="24"/>
        </w:rPr>
        <w:t>体检时间：每年度（具体时间按单位安排）</w:t>
      </w:r>
    </w:p>
    <w:p w:rsidR="005E574F" w:rsidRPr="00555440" w:rsidRDefault="005E574F" w:rsidP="005E574F">
      <w:pPr>
        <w:pStyle w:val="a3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555440">
        <w:rPr>
          <w:rFonts w:hint="eastAsia"/>
          <w:sz w:val="24"/>
          <w:szCs w:val="24"/>
        </w:rPr>
        <w:t>体检地点：泉州市第一医院体检中心（</w:t>
      </w:r>
      <w:r w:rsidRPr="00555440">
        <w:rPr>
          <w:rFonts w:hint="eastAsia"/>
          <w:sz w:val="24"/>
          <w:szCs w:val="24"/>
        </w:rPr>
        <w:t>1</w:t>
      </w:r>
      <w:r w:rsidRPr="00555440">
        <w:rPr>
          <w:rFonts w:hint="eastAsia"/>
          <w:sz w:val="24"/>
          <w:szCs w:val="24"/>
        </w:rPr>
        <w:t>、东街院区：</w:t>
      </w:r>
      <w:r w:rsidRPr="00555440">
        <w:rPr>
          <w:rFonts w:hint="eastAsia"/>
          <w:sz w:val="24"/>
          <w:szCs w:val="24"/>
        </w:rPr>
        <w:t>5</w:t>
      </w:r>
      <w:r w:rsidRPr="00555440">
        <w:rPr>
          <w:rFonts w:hint="eastAsia"/>
          <w:sz w:val="24"/>
          <w:szCs w:val="24"/>
        </w:rPr>
        <w:t>号楼二楼</w:t>
      </w:r>
      <w:r w:rsidR="00E12273" w:rsidRPr="00555440">
        <w:rPr>
          <w:rFonts w:hint="eastAsia"/>
          <w:sz w:val="24"/>
          <w:szCs w:val="24"/>
        </w:rPr>
        <w:t>，咨询电话</w:t>
      </w:r>
      <w:r w:rsidR="00E12273" w:rsidRPr="00555440">
        <w:rPr>
          <w:rFonts w:hint="eastAsia"/>
          <w:sz w:val="24"/>
          <w:szCs w:val="24"/>
        </w:rPr>
        <w:t>22277043</w:t>
      </w:r>
      <w:r w:rsidRPr="00555440">
        <w:rPr>
          <w:rFonts w:hint="eastAsia"/>
          <w:sz w:val="24"/>
          <w:szCs w:val="24"/>
        </w:rPr>
        <w:t>；</w:t>
      </w:r>
      <w:r w:rsidRPr="00555440">
        <w:rPr>
          <w:rFonts w:hint="eastAsia"/>
          <w:sz w:val="24"/>
          <w:szCs w:val="24"/>
        </w:rPr>
        <w:t>2</w:t>
      </w:r>
      <w:r w:rsidRPr="00555440">
        <w:rPr>
          <w:rFonts w:hint="eastAsia"/>
          <w:sz w:val="24"/>
          <w:szCs w:val="24"/>
        </w:rPr>
        <w:t>、城东院区：门诊三楼</w:t>
      </w:r>
      <w:r w:rsidR="00E12273" w:rsidRPr="00555440">
        <w:rPr>
          <w:rFonts w:hint="eastAsia"/>
          <w:sz w:val="24"/>
          <w:szCs w:val="24"/>
        </w:rPr>
        <w:t>，咨询电话</w:t>
      </w:r>
      <w:r w:rsidR="00E12273" w:rsidRPr="00555440">
        <w:rPr>
          <w:rFonts w:hint="eastAsia"/>
          <w:sz w:val="24"/>
          <w:szCs w:val="24"/>
        </w:rPr>
        <w:t>28121053</w:t>
      </w:r>
      <w:r w:rsidRPr="00555440">
        <w:rPr>
          <w:rFonts w:hint="eastAsia"/>
          <w:sz w:val="24"/>
          <w:szCs w:val="24"/>
        </w:rPr>
        <w:t>）；</w:t>
      </w:r>
    </w:p>
    <w:p w:rsidR="005E574F" w:rsidRPr="00555440" w:rsidRDefault="005E574F" w:rsidP="005E574F">
      <w:pPr>
        <w:pStyle w:val="a3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555440">
        <w:rPr>
          <w:rFonts w:hint="eastAsia"/>
          <w:sz w:val="24"/>
          <w:szCs w:val="24"/>
        </w:rPr>
        <w:t>体检材料：遵循体检前注意事项，持本人</w:t>
      </w:r>
      <w:proofErr w:type="gramStart"/>
      <w:r w:rsidRPr="00555440">
        <w:rPr>
          <w:rFonts w:hint="eastAsia"/>
          <w:sz w:val="24"/>
          <w:szCs w:val="24"/>
        </w:rPr>
        <w:t>医</w:t>
      </w:r>
      <w:proofErr w:type="gramEnd"/>
      <w:r w:rsidRPr="00555440">
        <w:rPr>
          <w:rFonts w:hint="eastAsia"/>
          <w:sz w:val="24"/>
          <w:szCs w:val="24"/>
        </w:rPr>
        <w:t>保卡</w:t>
      </w:r>
      <w:r w:rsidR="00E12273" w:rsidRPr="00555440">
        <w:rPr>
          <w:rFonts w:hint="eastAsia"/>
          <w:sz w:val="24"/>
          <w:szCs w:val="24"/>
        </w:rPr>
        <w:t>及身份证</w:t>
      </w:r>
      <w:r w:rsidRPr="00555440">
        <w:rPr>
          <w:rFonts w:hint="eastAsia"/>
          <w:sz w:val="24"/>
          <w:szCs w:val="24"/>
        </w:rPr>
        <w:t>在规定时间内到指定地点体检，无需提前预约。</w:t>
      </w:r>
    </w:p>
    <w:p w:rsidR="00E12273" w:rsidRPr="00555440" w:rsidRDefault="00E12273" w:rsidP="005E574F">
      <w:pPr>
        <w:pStyle w:val="a3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555440">
        <w:rPr>
          <w:rFonts w:hint="eastAsia"/>
          <w:sz w:val="24"/>
          <w:szCs w:val="24"/>
        </w:rPr>
        <w:t>其他：已缴纳公务员医疗补助基金的其他事业单位（</w:t>
      </w:r>
      <w:proofErr w:type="gramStart"/>
      <w:r w:rsidRPr="00555440">
        <w:rPr>
          <w:rFonts w:hint="eastAsia"/>
          <w:sz w:val="24"/>
          <w:szCs w:val="24"/>
        </w:rPr>
        <w:t>含参公管理</w:t>
      </w:r>
      <w:proofErr w:type="gramEnd"/>
      <w:r w:rsidRPr="00555440">
        <w:rPr>
          <w:rFonts w:hint="eastAsia"/>
          <w:sz w:val="24"/>
          <w:szCs w:val="24"/>
        </w:rPr>
        <w:t>事业单位）可参照执行。</w:t>
      </w:r>
    </w:p>
    <w:p w:rsidR="005E574F" w:rsidRPr="00555440" w:rsidRDefault="005E574F" w:rsidP="00E12273">
      <w:pPr>
        <w:spacing w:line="360" w:lineRule="auto"/>
        <w:rPr>
          <w:sz w:val="24"/>
          <w:szCs w:val="24"/>
        </w:rPr>
      </w:pPr>
    </w:p>
    <w:p w:rsidR="003C0871" w:rsidRPr="009A0816" w:rsidRDefault="003C0871" w:rsidP="000F6D4E">
      <w:pPr>
        <w:jc w:val="center"/>
        <w:rPr>
          <w:rFonts w:ascii="宋体" w:hAnsi="宋体"/>
          <w:b/>
          <w:sz w:val="24"/>
          <w:szCs w:val="24"/>
        </w:rPr>
      </w:pPr>
      <w:r w:rsidRPr="009A0816">
        <w:rPr>
          <w:rFonts w:ascii="宋体" w:hAnsi="宋体" w:hint="eastAsia"/>
          <w:b/>
          <w:sz w:val="24"/>
          <w:szCs w:val="24"/>
          <w:highlight w:val="yellow"/>
        </w:rPr>
        <w:t>体检前注意项目</w:t>
      </w:r>
    </w:p>
    <w:p w:rsidR="000F6D4E" w:rsidRPr="00555440" w:rsidRDefault="000F6D4E" w:rsidP="000F6D4E">
      <w:pPr>
        <w:spacing w:line="480" w:lineRule="auto"/>
        <w:jc w:val="center"/>
        <w:rPr>
          <w:rFonts w:ascii="宋体" w:hAnsi="宋体"/>
          <w:b/>
          <w:sz w:val="24"/>
          <w:szCs w:val="24"/>
        </w:rPr>
      </w:pPr>
    </w:p>
    <w:p w:rsidR="003C0871" w:rsidRPr="00555440" w:rsidRDefault="003C0871" w:rsidP="000F6D4E">
      <w:pPr>
        <w:numPr>
          <w:ilvl w:val="0"/>
          <w:numId w:val="2"/>
        </w:numPr>
        <w:spacing w:line="480" w:lineRule="auto"/>
        <w:rPr>
          <w:rFonts w:ascii="宋体" w:hAnsi="宋体"/>
          <w:sz w:val="24"/>
          <w:szCs w:val="24"/>
        </w:rPr>
      </w:pPr>
      <w:r w:rsidRPr="00555440">
        <w:rPr>
          <w:rFonts w:ascii="宋体" w:hAnsi="宋体" w:hint="eastAsia"/>
          <w:sz w:val="24"/>
          <w:szCs w:val="24"/>
        </w:rPr>
        <w:t>体检前一天晚餐请食用清淡食物，避免饮酒、暴食，晚22时后请勿再进食，以免影响血液检查的准确性，开水（蒸馏水、矿泉水均可）可以少量喝。</w:t>
      </w:r>
    </w:p>
    <w:p w:rsidR="003C0871" w:rsidRPr="00555440" w:rsidRDefault="003C0871" w:rsidP="000F6D4E">
      <w:pPr>
        <w:numPr>
          <w:ilvl w:val="0"/>
          <w:numId w:val="2"/>
        </w:numPr>
        <w:spacing w:line="480" w:lineRule="auto"/>
        <w:rPr>
          <w:rFonts w:ascii="宋体" w:hAnsi="宋体"/>
          <w:color w:val="000000"/>
          <w:sz w:val="24"/>
          <w:szCs w:val="24"/>
        </w:rPr>
      </w:pPr>
      <w:r w:rsidRPr="00555440">
        <w:rPr>
          <w:rFonts w:ascii="宋体" w:hAnsi="宋体" w:hint="eastAsia"/>
          <w:sz w:val="24"/>
          <w:szCs w:val="24"/>
        </w:rPr>
        <w:t>女性彩超检查：子宫、附件、膀胱、输尿管，男性彩超检查：前列腺、输尿管、膀胱，请进行上述检查的同志检查前4</w:t>
      </w:r>
      <w:r w:rsidRPr="00555440">
        <w:rPr>
          <w:rFonts w:ascii="宋体" w:hAnsi="宋体" w:hint="eastAsia"/>
          <w:color w:val="000000"/>
          <w:sz w:val="24"/>
          <w:szCs w:val="24"/>
        </w:rPr>
        <w:t>小时尽量不要解小便，需憋</w:t>
      </w:r>
      <w:r w:rsidRPr="00555440">
        <w:rPr>
          <w:rFonts w:ascii="宋体" w:hAnsi="宋体" w:hint="eastAsia"/>
          <w:color w:val="000000"/>
          <w:sz w:val="24"/>
          <w:szCs w:val="24"/>
        </w:rPr>
        <w:lastRenderedPageBreak/>
        <w:t>尿。</w:t>
      </w:r>
    </w:p>
    <w:p w:rsidR="003C0871" w:rsidRPr="00555440" w:rsidRDefault="003C0871" w:rsidP="000F6D4E">
      <w:pPr>
        <w:numPr>
          <w:ilvl w:val="0"/>
          <w:numId w:val="2"/>
        </w:numPr>
        <w:spacing w:line="480" w:lineRule="auto"/>
        <w:rPr>
          <w:rFonts w:ascii="宋体" w:hAnsi="宋体"/>
          <w:color w:val="000000"/>
          <w:sz w:val="24"/>
          <w:szCs w:val="24"/>
        </w:rPr>
      </w:pPr>
      <w:r w:rsidRPr="00555440">
        <w:rPr>
          <w:rFonts w:ascii="宋体" w:hAnsi="宋体" w:hint="eastAsia"/>
          <w:color w:val="000000"/>
          <w:sz w:val="24"/>
          <w:szCs w:val="24"/>
        </w:rPr>
        <w:t>抽血、彩超、C14呼气试验检查完毕方可进食。</w:t>
      </w:r>
    </w:p>
    <w:p w:rsidR="003C0871" w:rsidRPr="00555440" w:rsidRDefault="003C0871" w:rsidP="000F6D4E">
      <w:pPr>
        <w:numPr>
          <w:ilvl w:val="0"/>
          <w:numId w:val="2"/>
        </w:numPr>
        <w:spacing w:line="480" w:lineRule="auto"/>
        <w:rPr>
          <w:rFonts w:ascii="宋体" w:hAnsi="宋体"/>
          <w:color w:val="000000"/>
          <w:sz w:val="24"/>
          <w:szCs w:val="24"/>
        </w:rPr>
      </w:pPr>
      <w:r w:rsidRPr="00555440">
        <w:rPr>
          <w:rFonts w:ascii="宋体" w:hAnsi="宋体" w:hint="eastAsia"/>
          <w:color w:val="000000"/>
          <w:sz w:val="24"/>
          <w:szCs w:val="24"/>
        </w:rPr>
        <w:t>女性避开月经期体检，不穿连体裙，连裤袜、</w:t>
      </w:r>
      <w:proofErr w:type="gramStart"/>
      <w:r w:rsidRPr="00555440">
        <w:rPr>
          <w:rFonts w:ascii="宋体" w:hAnsi="宋体" w:hint="eastAsia"/>
          <w:color w:val="000000"/>
          <w:sz w:val="24"/>
          <w:szCs w:val="24"/>
        </w:rPr>
        <w:t>勿戴带</w:t>
      </w:r>
      <w:proofErr w:type="gramEnd"/>
      <w:r w:rsidRPr="00555440">
        <w:rPr>
          <w:rFonts w:ascii="宋体" w:hAnsi="宋体" w:hint="eastAsia"/>
          <w:color w:val="000000"/>
          <w:sz w:val="24"/>
          <w:szCs w:val="24"/>
        </w:rPr>
        <w:t>钢圈胸罩。未婚不做妇科检查。</w:t>
      </w:r>
    </w:p>
    <w:p w:rsidR="003C0871" w:rsidRPr="00555440" w:rsidRDefault="003C0871" w:rsidP="000F6D4E">
      <w:pPr>
        <w:numPr>
          <w:ilvl w:val="0"/>
          <w:numId w:val="2"/>
        </w:numPr>
        <w:spacing w:line="480" w:lineRule="auto"/>
        <w:rPr>
          <w:rFonts w:ascii="宋体" w:hAnsi="宋体"/>
          <w:color w:val="000000"/>
          <w:sz w:val="24"/>
          <w:szCs w:val="24"/>
        </w:rPr>
      </w:pPr>
      <w:r w:rsidRPr="00555440">
        <w:rPr>
          <w:rFonts w:ascii="宋体" w:hAnsi="宋体" w:hint="eastAsia"/>
          <w:color w:val="000000"/>
          <w:sz w:val="24"/>
          <w:szCs w:val="24"/>
        </w:rPr>
        <w:t>体检前一天晚上尽量保证充足睡眠，避免剧烈运动和情绪激动。</w:t>
      </w:r>
    </w:p>
    <w:p w:rsidR="000F6D4E" w:rsidRPr="00555440" w:rsidRDefault="003C0871" w:rsidP="000F6D4E">
      <w:pPr>
        <w:numPr>
          <w:ilvl w:val="0"/>
          <w:numId w:val="2"/>
        </w:numPr>
        <w:spacing w:line="480" w:lineRule="auto"/>
        <w:rPr>
          <w:rFonts w:ascii="宋体" w:hAnsi="宋体"/>
          <w:color w:val="000000"/>
          <w:sz w:val="24"/>
          <w:szCs w:val="24"/>
        </w:rPr>
      </w:pPr>
      <w:r w:rsidRPr="00555440">
        <w:rPr>
          <w:rFonts w:ascii="宋体" w:hAnsi="宋体" w:hint="eastAsia"/>
          <w:color w:val="000000"/>
          <w:sz w:val="24"/>
          <w:szCs w:val="24"/>
        </w:rPr>
        <w:t>若有怀孕、</w:t>
      </w:r>
      <w:proofErr w:type="gramStart"/>
      <w:r w:rsidRPr="00555440">
        <w:rPr>
          <w:rFonts w:ascii="宋体" w:hAnsi="宋体" w:hint="eastAsia"/>
          <w:color w:val="000000"/>
          <w:sz w:val="24"/>
          <w:szCs w:val="24"/>
        </w:rPr>
        <w:t>备孕者</w:t>
      </w:r>
      <w:proofErr w:type="gramEnd"/>
      <w:r w:rsidRPr="00555440">
        <w:rPr>
          <w:rFonts w:ascii="宋体" w:hAnsi="宋体" w:hint="eastAsia"/>
          <w:color w:val="000000"/>
          <w:sz w:val="24"/>
          <w:szCs w:val="24"/>
        </w:rPr>
        <w:t>或哺乳期间，请事先告知工作人员，不宜进行胸部正位片、C14呼气试验等放射性检查。</w:t>
      </w:r>
    </w:p>
    <w:p w:rsidR="00E12273" w:rsidRPr="00555440" w:rsidRDefault="00E12273" w:rsidP="000F6D4E">
      <w:pPr>
        <w:numPr>
          <w:ilvl w:val="0"/>
          <w:numId w:val="2"/>
        </w:numPr>
        <w:spacing w:line="480" w:lineRule="auto"/>
        <w:rPr>
          <w:rFonts w:ascii="宋体" w:hAnsi="宋体"/>
          <w:color w:val="000000"/>
          <w:sz w:val="24"/>
          <w:szCs w:val="24"/>
        </w:rPr>
      </w:pPr>
      <w:r w:rsidRPr="00555440">
        <w:rPr>
          <w:rFonts w:ascii="宋体" w:hAnsi="宋体" w:hint="eastAsia"/>
          <w:color w:val="000000"/>
          <w:sz w:val="24"/>
          <w:szCs w:val="24"/>
        </w:rPr>
        <w:t>如有高血压、糖尿病等慢性病者检查当日早晨应按原方案继续口服药物。</w:t>
      </w:r>
    </w:p>
    <w:p w:rsidR="000F6D4E" w:rsidRPr="00555440" w:rsidRDefault="000F6D4E" w:rsidP="000F6D4E">
      <w:pPr>
        <w:spacing w:line="480" w:lineRule="auto"/>
        <w:rPr>
          <w:rFonts w:ascii="宋体" w:hAnsi="宋体"/>
          <w:color w:val="000000"/>
          <w:sz w:val="24"/>
          <w:szCs w:val="24"/>
        </w:rPr>
      </w:pPr>
    </w:p>
    <w:p w:rsidR="000F6D4E" w:rsidRPr="009A0816" w:rsidRDefault="000F6D4E" w:rsidP="000F6D4E">
      <w:pPr>
        <w:spacing w:line="480" w:lineRule="auto"/>
        <w:jc w:val="center"/>
        <w:rPr>
          <w:sz w:val="24"/>
          <w:szCs w:val="24"/>
          <w:highlight w:val="yellow"/>
        </w:rPr>
      </w:pPr>
      <w:r w:rsidRPr="009A0816">
        <w:rPr>
          <w:rFonts w:hint="eastAsia"/>
          <w:sz w:val="24"/>
          <w:szCs w:val="24"/>
          <w:highlight w:val="yellow"/>
        </w:rPr>
        <w:t>体检报告网上查询流程</w:t>
      </w:r>
    </w:p>
    <w:p w:rsidR="000F6D4E" w:rsidRPr="00555440" w:rsidRDefault="000F6D4E" w:rsidP="000F6D4E">
      <w:pPr>
        <w:spacing w:line="480" w:lineRule="auto"/>
        <w:jc w:val="center"/>
        <w:rPr>
          <w:sz w:val="24"/>
          <w:szCs w:val="24"/>
        </w:rPr>
      </w:pPr>
      <w:r w:rsidRPr="009A0816">
        <w:rPr>
          <w:rFonts w:hint="eastAsia"/>
          <w:sz w:val="24"/>
          <w:szCs w:val="24"/>
          <w:highlight w:val="yellow"/>
        </w:rPr>
        <w:t>（</w:t>
      </w:r>
      <w:r w:rsidR="00E57D2B" w:rsidRPr="009A0816">
        <w:rPr>
          <w:rFonts w:hint="eastAsia"/>
          <w:sz w:val="24"/>
          <w:szCs w:val="24"/>
          <w:highlight w:val="yellow"/>
        </w:rPr>
        <w:t>暂时</w:t>
      </w:r>
      <w:r w:rsidRPr="009A0816">
        <w:rPr>
          <w:rFonts w:hint="eastAsia"/>
          <w:sz w:val="24"/>
          <w:szCs w:val="24"/>
          <w:highlight w:val="yellow"/>
        </w:rPr>
        <w:t>仅限城东院区）</w:t>
      </w:r>
      <w:bookmarkStart w:id="0" w:name="_GoBack"/>
      <w:bookmarkEnd w:id="0"/>
    </w:p>
    <w:p w:rsidR="000F6D4E" w:rsidRPr="00555440" w:rsidRDefault="000F6D4E" w:rsidP="000F6D4E">
      <w:pPr>
        <w:pStyle w:val="a3"/>
        <w:numPr>
          <w:ilvl w:val="0"/>
          <w:numId w:val="3"/>
        </w:numPr>
        <w:spacing w:line="480" w:lineRule="auto"/>
        <w:ind w:firstLineChars="0"/>
        <w:rPr>
          <w:sz w:val="24"/>
          <w:szCs w:val="24"/>
        </w:rPr>
      </w:pPr>
      <w:proofErr w:type="gramStart"/>
      <w:r w:rsidRPr="00555440">
        <w:rPr>
          <w:rFonts w:hint="eastAsia"/>
          <w:sz w:val="24"/>
          <w:szCs w:val="24"/>
        </w:rPr>
        <w:t>微信关注</w:t>
      </w:r>
      <w:proofErr w:type="gramEnd"/>
      <w:r w:rsidRPr="00555440">
        <w:rPr>
          <w:rFonts w:hint="eastAsia"/>
          <w:sz w:val="24"/>
          <w:szCs w:val="24"/>
        </w:rPr>
        <w:t>公众号“泉州市第一医院”。</w:t>
      </w:r>
    </w:p>
    <w:p w:rsidR="000F6D4E" w:rsidRPr="00555440" w:rsidRDefault="000F6D4E" w:rsidP="000F6D4E">
      <w:pPr>
        <w:pStyle w:val="a3"/>
        <w:numPr>
          <w:ilvl w:val="0"/>
          <w:numId w:val="3"/>
        </w:numPr>
        <w:spacing w:line="480" w:lineRule="auto"/>
        <w:ind w:firstLineChars="0"/>
        <w:rPr>
          <w:sz w:val="24"/>
          <w:szCs w:val="24"/>
        </w:rPr>
      </w:pPr>
      <w:r w:rsidRPr="00555440">
        <w:rPr>
          <w:rFonts w:hint="eastAsia"/>
          <w:sz w:val="24"/>
          <w:szCs w:val="24"/>
        </w:rPr>
        <w:t>点击右下角“互动”并点击“查看体检报告”（选择城东院区）。</w:t>
      </w:r>
    </w:p>
    <w:p w:rsidR="000F6D4E" w:rsidRPr="00555440" w:rsidRDefault="000F6D4E" w:rsidP="000F6D4E">
      <w:pPr>
        <w:pStyle w:val="a3"/>
        <w:numPr>
          <w:ilvl w:val="0"/>
          <w:numId w:val="3"/>
        </w:numPr>
        <w:spacing w:line="480" w:lineRule="auto"/>
        <w:ind w:firstLineChars="0"/>
        <w:rPr>
          <w:sz w:val="24"/>
          <w:szCs w:val="24"/>
        </w:rPr>
      </w:pPr>
      <w:r w:rsidRPr="00555440">
        <w:rPr>
          <w:rFonts w:hint="eastAsia"/>
          <w:sz w:val="24"/>
          <w:szCs w:val="24"/>
        </w:rPr>
        <w:t>第一次关注点击“在线建卡”（免费），填写：姓名、证件类型、证件号码，手机号码，注册成功后，即可查询报告。</w:t>
      </w:r>
    </w:p>
    <w:p w:rsidR="003C0871" w:rsidRPr="00555440" w:rsidRDefault="000F6D4E" w:rsidP="000F6D4E">
      <w:pPr>
        <w:pStyle w:val="a3"/>
        <w:numPr>
          <w:ilvl w:val="0"/>
          <w:numId w:val="3"/>
        </w:numPr>
        <w:spacing w:line="480" w:lineRule="auto"/>
        <w:ind w:firstLineChars="0"/>
        <w:rPr>
          <w:rFonts w:ascii="宋体" w:hAnsi="宋体"/>
          <w:color w:val="000000"/>
          <w:sz w:val="24"/>
          <w:szCs w:val="24"/>
        </w:rPr>
      </w:pPr>
      <w:r w:rsidRPr="00555440">
        <w:rPr>
          <w:rFonts w:hint="eastAsia"/>
          <w:sz w:val="24"/>
          <w:szCs w:val="24"/>
        </w:rPr>
        <w:t>之前绑定过门诊卡、</w:t>
      </w:r>
      <w:proofErr w:type="gramStart"/>
      <w:r w:rsidRPr="00555440">
        <w:rPr>
          <w:rFonts w:hint="eastAsia"/>
          <w:sz w:val="24"/>
          <w:szCs w:val="24"/>
        </w:rPr>
        <w:t>医</w:t>
      </w:r>
      <w:proofErr w:type="gramEnd"/>
      <w:r w:rsidRPr="00555440">
        <w:rPr>
          <w:rFonts w:hint="eastAsia"/>
          <w:sz w:val="24"/>
          <w:szCs w:val="24"/>
        </w:rPr>
        <w:t>保卡，点击“查看体检报告”即可查询。</w:t>
      </w:r>
    </w:p>
    <w:sectPr w:rsidR="003C0871" w:rsidRPr="00555440" w:rsidSect="00385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E11" w:rsidRDefault="008B1E11" w:rsidP="005E574F">
      <w:r>
        <w:separator/>
      </w:r>
    </w:p>
  </w:endnote>
  <w:endnote w:type="continuationSeparator" w:id="0">
    <w:p w:rsidR="008B1E11" w:rsidRDefault="008B1E11" w:rsidP="005E5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E11" w:rsidRDefault="008B1E11" w:rsidP="005E574F">
      <w:r>
        <w:separator/>
      </w:r>
    </w:p>
  </w:footnote>
  <w:footnote w:type="continuationSeparator" w:id="0">
    <w:p w:rsidR="008B1E11" w:rsidRDefault="008B1E11" w:rsidP="005E57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56F4F"/>
    <w:multiLevelType w:val="hybridMultilevel"/>
    <w:tmpl w:val="AF3E756A"/>
    <w:lvl w:ilvl="0" w:tplc="C9426C5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9570A07"/>
    <w:multiLevelType w:val="hybridMultilevel"/>
    <w:tmpl w:val="1FFEB7B0"/>
    <w:lvl w:ilvl="0" w:tplc="4DAAD2F4">
      <w:start w:val="1"/>
      <w:numFmt w:val="japaneseCounting"/>
      <w:lvlText w:val="%1、"/>
      <w:lvlJc w:val="left"/>
      <w:pPr>
        <w:ind w:left="390" w:hanging="39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2733A"/>
    <w:multiLevelType w:val="hybridMultilevel"/>
    <w:tmpl w:val="6354FBBC"/>
    <w:lvl w:ilvl="0" w:tplc="F4FE578A">
      <w:start w:val="1"/>
      <w:numFmt w:val="japaneseCounting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574F"/>
    <w:rsid w:val="000F6D4E"/>
    <w:rsid w:val="00385832"/>
    <w:rsid w:val="003C0871"/>
    <w:rsid w:val="00555440"/>
    <w:rsid w:val="005E574F"/>
    <w:rsid w:val="006A478B"/>
    <w:rsid w:val="007344F4"/>
    <w:rsid w:val="008B1E11"/>
    <w:rsid w:val="009A0816"/>
    <w:rsid w:val="00E12273"/>
    <w:rsid w:val="00E5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574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E5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57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5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57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zyys1</dc:creator>
  <cp:lastModifiedBy>hp</cp:lastModifiedBy>
  <cp:revision>7</cp:revision>
  <dcterms:created xsi:type="dcterms:W3CDTF">2019-02-22T00:45:00Z</dcterms:created>
  <dcterms:modified xsi:type="dcterms:W3CDTF">2019-05-24T09:43:00Z</dcterms:modified>
</cp:coreProperties>
</file>