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95F" w:rsidRPr="007772DC" w:rsidRDefault="002A695F" w:rsidP="002A695F">
      <w:pPr>
        <w:rPr>
          <w:rFonts w:ascii="黑体" w:eastAsia="黑体" w:hAnsi="黑体"/>
          <w:b/>
          <w:bCs/>
          <w:sz w:val="32"/>
          <w:szCs w:val="28"/>
        </w:rPr>
      </w:pPr>
      <w:r w:rsidRPr="007772DC">
        <w:rPr>
          <w:rFonts w:ascii="黑体" w:eastAsia="黑体" w:hAnsi="黑体" w:hint="eastAsia"/>
          <w:b/>
          <w:bCs/>
          <w:sz w:val="32"/>
          <w:szCs w:val="28"/>
        </w:rPr>
        <w:t>附件</w:t>
      </w:r>
    </w:p>
    <w:p w:rsidR="002A695F" w:rsidRPr="007772DC" w:rsidRDefault="002A695F" w:rsidP="002A695F">
      <w:pPr>
        <w:jc w:val="center"/>
        <w:rPr>
          <w:rFonts w:ascii="黑体" w:eastAsia="黑体" w:hAnsi="黑体"/>
          <w:b/>
          <w:bCs/>
          <w:sz w:val="32"/>
          <w:szCs w:val="28"/>
        </w:rPr>
      </w:pPr>
      <w:r w:rsidRPr="007772DC">
        <w:rPr>
          <w:rFonts w:ascii="黑体" w:eastAsia="黑体" w:hAnsi="黑体" w:hint="eastAsia"/>
          <w:b/>
          <w:bCs/>
          <w:sz w:val="32"/>
          <w:szCs w:val="28"/>
        </w:rPr>
        <w:t>2022年度福建省高校哲学社会科学研究项目申报拟推荐名单</w:t>
      </w:r>
    </w:p>
    <w:p w:rsidR="002A695F" w:rsidRPr="00C444D4" w:rsidRDefault="002A695F" w:rsidP="002A695F"/>
    <w:tbl>
      <w:tblPr>
        <w:tblW w:w="8222" w:type="dxa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2"/>
        <w:gridCol w:w="2557"/>
        <w:gridCol w:w="3969"/>
        <w:gridCol w:w="1134"/>
      </w:tblGrid>
      <w:tr w:rsidR="002A695F" w:rsidTr="006C24CF">
        <w:trPr>
          <w:trHeight w:val="10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  <w:b/>
              </w:rPr>
              <w:t>项目类型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  <w:b/>
              </w:rPr>
              <w:t>负责人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姓名</w:t>
            </w:r>
          </w:p>
        </w:tc>
      </w:tr>
      <w:tr w:rsidR="002A695F" w:rsidTr="006C24CF">
        <w:trPr>
          <w:trHeight w:val="10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省中青年教师教育科研项目（社科类）一般项目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福建省学前教育高质量发展的政策背景、制约瓶颈以及未来着力点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EF0504">
              <w:rPr>
                <w:rFonts w:ascii="宋体" w:hAnsi="宋体" w:hint="eastAsia"/>
                <w:color w:val="000000"/>
                <w:sz w:val="22"/>
                <w:szCs w:val="22"/>
              </w:rPr>
              <w:t>裴殿玲</w:t>
            </w:r>
          </w:p>
        </w:tc>
      </w:tr>
      <w:tr w:rsidR="002A695F" w:rsidTr="006C24CF">
        <w:trPr>
          <w:trHeight w:val="1080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省中青年教师教育科研项目（社科类）一般项目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“双高”背景下高职高专院校社会服务</w:t>
            </w:r>
          </w:p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能力建设探究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/>
                <w:szCs w:val="21"/>
              </w:rPr>
            </w:pPr>
            <w:r w:rsidRPr="00EF0504">
              <w:rPr>
                <w:rFonts w:ascii="宋体" w:hAnsi="宋体"/>
                <w:szCs w:val="21"/>
              </w:rPr>
              <w:t>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EF0504">
              <w:rPr>
                <w:rFonts w:ascii="宋体" w:hAnsi="宋体"/>
                <w:szCs w:val="21"/>
              </w:rPr>
              <w:t>沁</w:t>
            </w:r>
          </w:p>
        </w:tc>
      </w:tr>
      <w:tr w:rsidR="002A695F" w:rsidTr="006C24CF">
        <w:trPr>
          <w:trHeight w:val="10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省中青年教师教育科研项目（社科类）一般项目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高职学前教育专业免费师范男生职业</w:t>
            </w:r>
          </w:p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认同与学习投入的关系——学业自我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效能感的中介作用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EF0504">
              <w:rPr>
                <w:rFonts w:ascii="宋体" w:hAnsi="宋体" w:hint="eastAsia"/>
                <w:color w:val="000000"/>
                <w:sz w:val="22"/>
                <w:szCs w:val="22"/>
              </w:rPr>
              <w:t>陈</w:t>
            </w:r>
            <w:r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</w:t>
            </w:r>
            <w:r w:rsidRPr="00EF0504">
              <w:rPr>
                <w:rFonts w:ascii="宋体" w:hAnsi="宋体" w:hint="eastAsia"/>
                <w:color w:val="000000"/>
                <w:sz w:val="22"/>
                <w:szCs w:val="22"/>
              </w:rPr>
              <w:t>怡</w:t>
            </w:r>
          </w:p>
        </w:tc>
      </w:tr>
      <w:tr w:rsidR="002A695F" w:rsidTr="006C24CF">
        <w:trPr>
          <w:trHeight w:val="10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省中青年教师教育科研项目（社科类）一般项目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“三爱赋能”，构建“一站式”学生社区，涵养师德重地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EF0504">
              <w:rPr>
                <w:rFonts w:ascii="宋体" w:hAnsi="宋体" w:hint="eastAsia"/>
                <w:color w:val="000000"/>
                <w:sz w:val="22"/>
                <w:szCs w:val="22"/>
              </w:rPr>
              <w:t>张碧媛</w:t>
            </w:r>
          </w:p>
        </w:tc>
      </w:tr>
      <w:tr w:rsidR="002A695F" w:rsidTr="006C24CF">
        <w:trPr>
          <w:trHeight w:val="90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b/>
                <w:szCs w:val="21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hint="eastAsia"/>
              </w:rPr>
              <w:t>省中青年教师教育科研项目（社科类）一般项目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Default="002A695F" w:rsidP="006C24C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基于闽南文化传承的《舞蹈基础与幼儿</w:t>
            </w:r>
          </w:p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舞蹈》课程改革实践研究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95F" w:rsidRPr="00EF0504" w:rsidRDefault="002A695F" w:rsidP="006C24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EF0504">
              <w:rPr>
                <w:rFonts w:ascii="宋体" w:hAnsi="宋体" w:hint="eastAsia"/>
                <w:color w:val="000000"/>
                <w:sz w:val="22"/>
                <w:szCs w:val="22"/>
              </w:rPr>
              <w:t>黄泽新</w:t>
            </w:r>
          </w:p>
        </w:tc>
      </w:tr>
    </w:tbl>
    <w:p w:rsidR="00AE1A0A" w:rsidRDefault="00AE1A0A"/>
    <w:sectPr w:rsidR="00AE1A0A" w:rsidSect="00724713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033" w:rsidRDefault="003C2033" w:rsidP="00724713">
      <w:r>
        <w:separator/>
      </w:r>
    </w:p>
  </w:endnote>
  <w:endnote w:type="continuationSeparator" w:id="1">
    <w:p w:rsidR="003C2033" w:rsidRDefault="003C2033" w:rsidP="00724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033" w:rsidRDefault="003C2033" w:rsidP="00724713">
      <w:r>
        <w:separator/>
      </w:r>
    </w:p>
  </w:footnote>
  <w:footnote w:type="continuationSeparator" w:id="1">
    <w:p w:rsidR="003C2033" w:rsidRDefault="003C2033" w:rsidP="007247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95F"/>
    <w:rsid w:val="002A695F"/>
    <w:rsid w:val="003C2033"/>
    <w:rsid w:val="00442278"/>
    <w:rsid w:val="00724713"/>
    <w:rsid w:val="00AE1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9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7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7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张秋华</dc:creator>
  <cp:lastModifiedBy>张秋华</cp:lastModifiedBy>
  <cp:revision>3</cp:revision>
  <dcterms:created xsi:type="dcterms:W3CDTF">2022-09-22T06:45:00Z</dcterms:created>
  <dcterms:modified xsi:type="dcterms:W3CDTF">2022-09-22T06:53:00Z</dcterms:modified>
</cp:coreProperties>
</file>