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90" w:lineRule="exact"/>
        <w:rPr>
          <w:rFonts w:ascii="Times New Roman" w:hAnsi="Times New Roman" w:eastAsia="Times New Roman"/>
        </w:rPr>
      </w:pPr>
      <w:bookmarkStart w:id="1" w:name="_GoBack"/>
      <w:bookmarkEnd w:id="1"/>
      <w:bookmarkStart w:id="0" w:name="page109"/>
      <w:bookmarkEnd w:id="0"/>
    </w:p>
    <w:tbl>
      <w:tblPr>
        <w:tblStyle w:val="4"/>
        <w:tblpPr w:leftFromText="180" w:rightFromText="180" w:vertAnchor="text" w:horzAnchor="page" w:tblpX="892" w:tblpY="478"/>
        <w:tblOverlap w:val="never"/>
        <w:tblW w:w="104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1092"/>
        <w:gridCol w:w="220"/>
        <w:gridCol w:w="1208"/>
        <w:gridCol w:w="73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54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092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558" w:type="dxa"/>
            <w:gridSpan w:val="2"/>
            <w:shd w:val="clear" w:color="auto" w:fill="auto"/>
            <w:vAlign w:val="bottom"/>
          </w:tcPr>
          <w:p>
            <w:pPr>
              <w:spacing w:line="358" w:lineRule="exact"/>
              <w:ind w:right="1436"/>
              <w:jc w:val="center"/>
              <w:rPr>
                <w:rFonts w:ascii="方正小标宋简体" w:hAnsi="方正小标宋简体" w:eastAsia="方正小标宋简体"/>
                <w:w w:val="99"/>
                <w:sz w:val="30"/>
              </w:rPr>
            </w:pPr>
            <w:r>
              <w:rPr>
                <w:rFonts w:ascii="方正小标宋简体" w:hAnsi="方正小标宋简体" w:eastAsia="方正小标宋简体"/>
                <w:w w:val="99"/>
                <w:sz w:val="30"/>
              </w:rPr>
              <w:t>请假</w:t>
            </w:r>
            <w:r>
              <w:rPr>
                <w:rFonts w:hint="eastAsia" w:ascii="方正小标宋简体" w:hAnsi="方正小标宋简体" w:eastAsia="方正小标宋简体"/>
                <w:w w:val="99"/>
                <w:sz w:val="30"/>
                <w:lang w:eastAsia="zh-CN"/>
              </w:rPr>
              <w:t>审批</w:t>
            </w:r>
            <w:r>
              <w:rPr>
                <w:rFonts w:ascii="方正小标宋简体" w:hAnsi="方正小标宋简体" w:eastAsia="方正小标宋简体"/>
                <w:w w:val="99"/>
                <w:sz w:val="30"/>
              </w:rPr>
              <w:t>流程图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54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092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558" w:type="dxa"/>
            <w:gridSpan w:val="2"/>
            <w:shd w:val="clear" w:color="auto" w:fill="auto"/>
            <w:vAlign w:val="bottom"/>
          </w:tcPr>
          <w:p>
            <w:pPr>
              <w:spacing w:line="274" w:lineRule="exact"/>
              <w:ind w:right="1416"/>
              <w:jc w:val="center"/>
              <w:rPr>
                <w:rFonts w:ascii="仿宋_GB2312" w:hAnsi="仿宋_GB2312" w:eastAsia="仿宋_GB2312"/>
                <w:w w:val="99"/>
                <w:sz w:val="24"/>
              </w:rPr>
            </w:pPr>
            <w:r>
              <w:rPr>
                <w:rFonts w:ascii="仿宋_GB2312" w:hAnsi="仿宋_GB2312" w:eastAsia="仿宋_GB2312"/>
                <w:w w:val="99"/>
                <w:sz w:val="24"/>
              </w:rPr>
              <w:t>（负责单位：人事处）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" w:hRule="atLeast"/>
        </w:trPr>
        <w:tc>
          <w:tcPr>
            <w:tcW w:w="54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2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208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735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092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b/>
                <w:sz w:val="24"/>
                <w:szCs w:val="24"/>
              </w:rPr>
              <w:t>请假类别</w:t>
            </w:r>
          </w:p>
        </w:tc>
        <w:tc>
          <w:tcPr>
            <w:tcW w:w="2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b/>
                <w:sz w:val="24"/>
                <w:szCs w:val="24"/>
              </w:rPr>
              <w:t>请假期限</w:t>
            </w: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9" w:lineRule="exact"/>
              <w:ind w:right="0" w:rightChars="0" w:firstLine="3132" w:firstLineChars="1300"/>
              <w:jc w:val="left"/>
              <w:textAlignment w:val="auto"/>
              <w:outlineLvl w:val="9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b/>
                <w:sz w:val="24"/>
                <w:szCs w:val="24"/>
              </w:rPr>
              <w:t>审批流程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b/>
                <w:sz w:val="21"/>
              </w:rPr>
            </w:pPr>
          </w:p>
        </w:tc>
        <w:tc>
          <w:tcPr>
            <w:tcW w:w="1092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b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1208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09" w:lineRule="exact"/>
              <w:rPr>
                <w:rFonts w:ascii="仿宋_GB2312" w:hAnsi="仿宋_GB2312" w:eastAsia="仿宋_GB2312"/>
                <w:b/>
                <w:sz w:val="21"/>
              </w:rPr>
            </w:pP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09" w:lineRule="exact"/>
              <w:ind w:left="2400"/>
              <w:rPr>
                <w:rFonts w:ascii="仿宋_GB2312" w:hAnsi="仿宋_GB2312" w:eastAsia="仿宋_GB2312"/>
                <w:b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" w:hRule="atLeast"/>
        </w:trPr>
        <w:tc>
          <w:tcPr>
            <w:tcW w:w="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1092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1208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092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428" w:type="dxa"/>
            <w:gridSpan w:val="2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735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2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1</w:t>
            </w:r>
          </w:p>
        </w:tc>
        <w:tc>
          <w:tcPr>
            <w:tcW w:w="2520" w:type="dxa"/>
            <w:gridSpan w:val="3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事假、公假、病假</w:t>
            </w: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1</w:t>
            </w:r>
            <w:r>
              <w:rPr>
                <w:rFonts w:ascii="仿宋_GB2312" w:hAnsi="仿宋_GB2312" w:eastAsia="仿宋_GB2312"/>
                <w:sz w:val="21"/>
              </w:rPr>
              <w:t>天以内</w:t>
            </w: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54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428" w:type="dxa"/>
            <w:gridSpan w:val="2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restart"/>
            <w:tcBorders>
              <w:right w:val="single" w:color="auto" w:sz="8" w:space="0"/>
            </w:tcBorders>
            <w:shd w:val="clear" w:color="auto" w:fill="auto"/>
            <w:vAlign w:val="top"/>
          </w:tcPr>
          <w:p>
            <w:pPr>
              <w:spacing w:line="240" w:lineRule="exact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事假、公假、病假</w:t>
            </w: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2-3天</w:t>
            </w: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教师：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→教务处→人事处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行政、教辅：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→人事处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2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2</w:t>
            </w: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  <w:r>
              <w:rPr>
                <w:rFonts w:ascii="仿宋_GB2312" w:hAnsi="仿宋_GB2312" w:eastAsia="仿宋_GB2312"/>
                <w:sz w:val="21"/>
              </w:rPr>
              <w:t>辅导员：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→学生处→人事处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092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2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20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restart"/>
            <w:tcBorders>
              <w:right w:val="single" w:color="auto" w:sz="8" w:space="0"/>
            </w:tcBorders>
            <w:shd w:val="clear" w:color="auto" w:fill="auto"/>
            <w:vAlign w:val="top"/>
          </w:tcPr>
          <w:p>
            <w:pPr>
              <w:spacing w:line="240" w:lineRule="exact"/>
              <w:ind w:left="20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</w:p>
          <w:p>
            <w:pPr>
              <w:spacing w:line="240" w:lineRule="exact"/>
              <w:ind w:left="20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</w:p>
          <w:p>
            <w:pPr>
              <w:spacing w:line="240" w:lineRule="exact"/>
              <w:ind w:left="20"/>
              <w:jc w:val="both"/>
              <w:rPr>
                <w:rFonts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事假、公假、病假</w:t>
            </w: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4-5天</w:t>
            </w: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教师：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→教务处→人事处→校分管领导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行政、教辅：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→人事处→校分管领导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2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3</w:t>
            </w: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2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辅导员：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→学生处→人事处→校分管领导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2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54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092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2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20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restart"/>
            <w:tcBorders>
              <w:right w:val="single" w:color="auto" w:sz="8" w:space="0"/>
            </w:tcBorders>
            <w:shd w:val="clear" w:color="auto" w:fill="auto"/>
            <w:vAlign w:val="top"/>
          </w:tcPr>
          <w:p>
            <w:pPr>
              <w:spacing w:line="240" w:lineRule="exact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</w:p>
          <w:p>
            <w:pPr>
              <w:spacing w:line="240" w:lineRule="exact"/>
              <w:jc w:val="both"/>
              <w:rPr>
                <w:rFonts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事假、公假</w:t>
            </w: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6-14天，病假6-60天</w:t>
            </w: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 w:leftChars="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教师：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→教务处→人事处→校分管领导→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党委书记或校长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 w:leftChars="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行政、教辅：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→人事处→校分管领导→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党委书记或校长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2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4</w:t>
            </w: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2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 w:leftChars="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辅导员：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→学生处→人事处→校分管领导→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党委书记或校长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2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" w:hRule="atLeast"/>
        </w:trPr>
        <w:tc>
          <w:tcPr>
            <w:tcW w:w="54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092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2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20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restart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仿宋_GB2312" w:eastAsia="仿宋_GB2312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事假、公假</w:t>
            </w: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14天以上，病假2个月以上</w:t>
            </w: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 w:leftChars="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教师：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→教务处→人事处→校分管领导→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党委书记或校长</w:t>
            </w:r>
            <w:r>
              <w:rPr>
                <w:rFonts w:ascii="仿宋_GB2312" w:hAnsi="仿宋_GB2312" w:eastAsia="仿宋_GB2312"/>
                <w:sz w:val="21"/>
              </w:rPr>
              <w:t>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市教育局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00" w:leftChars="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行政、教辅：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→人事处→校分管领导→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党委书记或校长</w:t>
            </w:r>
            <w:r>
              <w:rPr>
                <w:rFonts w:ascii="仿宋_GB2312" w:hAnsi="仿宋_GB2312" w:eastAsia="仿宋_GB2312"/>
                <w:sz w:val="21"/>
              </w:rPr>
              <w:t>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市教育局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4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120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5</w:t>
            </w: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ind w:left="20"/>
              <w:rPr>
                <w:rFonts w:ascii="仿宋_GB2312" w:hAnsi="仿宋_GB2312" w:eastAsia="仿宋_GB2312"/>
                <w:sz w:val="21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sz w:val="21"/>
              </w:rPr>
            </w:pPr>
            <w:r>
              <w:rPr>
                <w:rFonts w:ascii="仿宋_GB2312" w:hAnsi="仿宋_GB2312" w:eastAsia="仿宋_GB2312"/>
                <w:sz w:val="21"/>
              </w:rPr>
              <w:t>辅导员：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二级单位</w:t>
            </w:r>
            <w:r>
              <w:rPr>
                <w:rFonts w:ascii="仿宋_GB2312" w:hAnsi="仿宋_GB2312" w:eastAsia="仿宋_GB2312"/>
                <w:sz w:val="21"/>
              </w:rPr>
              <w:t>→学生处→人事处→校分管领导→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党委书记或校长</w:t>
            </w:r>
            <w:r>
              <w:rPr>
                <w:rFonts w:ascii="仿宋_GB2312" w:hAnsi="仿宋_GB2312" w:eastAsia="仿宋_GB2312"/>
                <w:sz w:val="21"/>
              </w:rPr>
              <w:t>→</w:t>
            </w:r>
            <w:r>
              <w:rPr>
                <w:rFonts w:hint="eastAsia" w:ascii="仿宋_GB2312" w:hAnsi="仿宋_GB2312" w:eastAsia="仿宋_GB2312"/>
                <w:sz w:val="21"/>
                <w:lang w:eastAsia="zh-CN"/>
              </w:rPr>
              <w:t>市教育局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7350" w:type="dxa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</w:trPr>
        <w:tc>
          <w:tcPr>
            <w:tcW w:w="54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735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240" w:lineRule="exact"/>
              <w:rPr>
                <w:rFonts w:ascii="仿宋_GB2312" w:hAnsi="仿宋_GB2312" w:eastAsia="仿宋_GB231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092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428" w:type="dxa"/>
            <w:gridSpan w:val="2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735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</w:tbl>
    <w:p>
      <w:pPr>
        <w:spacing w:line="0" w:lineRule="atLeast"/>
        <w:jc w:val="both"/>
      </w:pPr>
    </w:p>
    <w:p>
      <w:pPr>
        <w:spacing w:line="0" w:lineRule="atLeast"/>
        <w:jc w:val="both"/>
      </w:pPr>
    </w:p>
    <w:p>
      <w:pPr>
        <w:spacing w:line="0" w:lineRule="atLeast"/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注：凡连续请假</w:t>
      </w:r>
      <w:r>
        <w:rPr>
          <w:rFonts w:hint="eastAsia"/>
          <w:lang w:val="en-US" w:eastAsia="zh-CN"/>
        </w:rPr>
        <w:t>30天及以上的，含事假、病假、产假、培训进修假，申请人回校复工当天需到二级单位和人事处办理销假手续。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C9F"/>
    <w:rsid w:val="002E6E2B"/>
    <w:rsid w:val="00514052"/>
    <w:rsid w:val="005E52CE"/>
    <w:rsid w:val="008C64A1"/>
    <w:rsid w:val="00900C9F"/>
    <w:rsid w:val="027B22C3"/>
    <w:rsid w:val="0F146A8E"/>
    <w:rsid w:val="0F377247"/>
    <w:rsid w:val="0FF00964"/>
    <w:rsid w:val="103417EE"/>
    <w:rsid w:val="10804B6B"/>
    <w:rsid w:val="1378749D"/>
    <w:rsid w:val="139338CF"/>
    <w:rsid w:val="14210761"/>
    <w:rsid w:val="1A7F7213"/>
    <w:rsid w:val="1BA22DAE"/>
    <w:rsid w:val="1CAB0D98"/>
    <w:rsid w:val="23FC6A96"/>
    <w:rsid w:val="2E903090"/>
    <w:rsid w:val="2F9F5A34"/>
    <w:rsid w:val="2FCD7AA7"/>
    <w:rsid w:val="312B7328"/>
    <w:rsid w:val="31CC2901"/>
    <w:rsid w:val="324643AC"/>
    <w:rsid w:val="359D6D20"/>
    <w:rsid w:val="42FC5CC3"/>
    <w:rsid w:val="472E6ADC"/>
    <w:rsid w:val="4C9D5B5A"/>
    <w:rsid w:val="4DE838B1"/>
    <w:rsid w:val="53007B50"/>
    <w:rsid w:val="5E0B514E"/>
    <w:rsid w:val="5E6B162E"/>
    <w:rsid w:val="5FB008C0"/>
    <w:rsid w:val="68211E7E"/>
    <w:rsid w:val="69B755D5"/>
    <w:rsid w:val="6A0E3A39"/>
    <w:rsid w:val="6A472080"/>
    <w:rsid w:val="7369600F"/>
    <w:rsid w:val="75571805"/>
    <w:rsid w:val="75805D52"/>
    <w:rsid w:val="7CD2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cs="Arial" w:eastAsiaTheme="minorEastAsia"/>
      <w:kern w:val="0"/>
      <w:sz w:val="20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212</Words>
  <Characters>1213</Characters>
  <Lines>10</Lines>
  <Paragraphs>2</Paragraphs>
  <TotalTime>20</TotalTime>
  <ScaleCrop>false</ScaleCrop>
  <LinksUpToDate>false</LinksUpToDate>
  <CharactersWithSpaces>1423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2017-07-18T07:31:00Z</dcterms:created>
  <dc:creator>hp</dc:creator>
  <cp:lastModifiedBy>lenovo</cp:lastModifiedBy>
  <cp:lastPrinted>2018-05-28T02:37:00Z</cp:lastPrinted>
  <dcterms:modified xsi:type="dcterms:W3CDTF">2019-06-15T09:16:16Z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